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 w:rsidP="00012284">
      <w:pPr>
        <w:pStyle w:val="Titre1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63D24922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7839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7839B9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7839B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Pr="00012284" w:rsidRDefault="00734542">
      <w:pPr>
        <w:spacing w:line="240" w:lineRule="exact"/>
        <w:rPr>
          <w:lang w:val="fr-FR"/>
        </w:rPr>
      </w:pPr>
    </w:p>
    <w:p w14:paraId="19BE8F5B" w14:textId="77777777" w:rsidR="00734542" w:rsidRPr="00012284" w:rsidRDefault="00734542">
      <w:pPr>
        <w:spacing w:line="240" w:lineRule="exact"/>
        <w:rPr>
          <w:lang w:val="fr-FR"/>
        </w:rPr>
      </w:pPr>
    </w:p>
    <w:p w14:paraId="3E8E445D" w14:textId="77777777" w:rsidR="00734542" w:rsidRPr="00012284" w:rsidRDefault="00734542">
      <w:pPr>
        <w:spacing w:line="240" w:lineRule="exact"/>
        <w:rPr>
          <w:lang w:val="fr-FR"/>
        </w:rPr>
      </w:pPr>
    </w:p>
    <w:p w14:paraId="72E1875D" w14:textId="77777777" w:rsidR="00734542" w:rsidRPr="00012284" w:rsidRDefault="00734542">
      <w:pPr>
        <w:spacing w:line="240" w:lineRule="exact"/>
        <w:rPr>
          <w:lang w:val="fr-FR"/>
        </w:rPr>
      </w:pPr>
    </w:p>
    <w:p w14:paraId="5112E3FC" w14:textId="77777777" w:rsidR="00734542" w:rsidRPr="00012284" w:rsidRDefault="00734542">
      <w:pPr>
        <w:spacing w:line="240" w:lineRule="exact"/>
        <w:rPr>
          <w:lang w:val="fr-FR"/>
        </w:rPr>
      </w:pPr>
    </w:p>
    <w:p w14:paraId="5CC11549" w14:textId="784E02E7" w:rsidR="00734542" w:rsidRPr="00012284" w:rsidRDefault="00C821D9" w:rsidP="00C821D9">
      <w:pPr>
        <w:tabs>
          <w:tab w:val="left" w:pos="5940"/>
        </w:tabs>
        <w:spacing w:line="240" w:lineRule="exact"/>
        <w:rPr>
          <w:lang w:val="fr-FR"/>
        </w:rPr>
      </w:pPr>
      <w:r>
        <w:rPr>
          <w:lang w:val="fr-FR"/>
        </w:rPr>
        <w:tab/>
      </w:r>
    </w:p>
    <w:p w14:paraId="765A6A15" w14:textId="77777777" w:rsidR="00734542" w:rsidRPr="00012284" w:rsidRDefault="00734542">
      <w:pPr>
        <w:spacing w:line="240" w:lineRule="exact"/>
        <w:rPr>
          <w:lang w:val="fr-FR"/>
        </w:rPr>
      </w:pPr>
    </w:p>
    <w:p w14:paraId="05A49C4C" w14:textId="77777777" w:rsidR="00734542" w:rsidRPr="00012284" w:rsidRDefault="0073454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:rsidRPr="00C821D9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77AE6462" w:rsidR="00734542" w:rsidRDefault="007839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  <w:r w:rsidR="003F5C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(</w:t>
            </w:r>
            <w:r w:rsidR="00C821D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DSS2025</w:t>
            </w:r>
            <w:r w:rsidR="003F5C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)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66D9C59A" w:rsidR="00734542" w:rsidRPr="00B6508E" w:rsidRDefault="007839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7839B9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>Lot n° 0</w:t>
            </w:r>
            <w:r w:rsidR="00A954A4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>3</w:t>
            </w:r>
            <w:r w:rsidRPr="007839B9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 xml:space="preserve"> : Collecteur de pluie</w:t>
            </w:r>
          </w:p>
        </w:tc>
      </w:tr>
    </w:tbl>
    <w:p w14:paraId="5EF2C7F8" w14:textId="77777777" w:rsidR="00734542" w:rsidRPr="00012284" w:rsidRDefault="007839B9">
      <w:pPr>
        <w:spacing w:line="240" w:lineRule="exact"/>
        <w:rPr>
          <w:lang w:val="fr-FR"/>
        </w:rPr>
      </w:pPr>
      <w:r w:rsidRPr="00012284">
        <w:rPr>
          <w:lang w:val="fr-FR"/>
        </w:rPr>
        <w:t xml:space="preserve"> </w:t>
      </w:r>
    </w:p>
    <w:p w14:paraId="7F61AE6D" w14:textId="77777777" w:rsidR="00A954A4" w:rsidRPr="00A954A4" w:rsidRDefault="00A954A4" w:rsidP="00A954A4">
      <w:pPr>
        <w:spacing w:line="240" w:lineRule="exact"/>
        <w:jc w:val="center"/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</w:pPr>
      <w:bookmarkStart w:id="0" w:name="_Hlk219295280"/>
      <w:bookmarkStart w:id="1" w:name="_Hlk219294904"/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Relance Lots 2, 4 et 9 – APO n°2025DAC0047L01-10 (Déclaration sans suite pour motifs d’intérêt général)</w:t>
      </w:r>
      <w:bookmarkEnd w:id="0"/>
    </w:p>
    <w:bookmarkEnd w:id="1"/>
    <w:p w14:paraId="22EE58FA" w14:textId="77777777" w:rsidR="00734542" w:rsidRPr="00012284" w:rsidRDefault="00734542">
      <w:pPr>
        <w:spacing w:line="240" w:lineRule="exact"/>
        <w:rPr>
          <w:lang w:val="fr-FR"/>
        </w:rPr>
      </w:pPr>
    </w:p>
    <w:p w14:paraId="2CD8272B" w14:textId="77777777" w:rsidR="00734542" w:rsidRDefault="007839B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6EFB5035" w:rsidR="00734542" w:rsidRDefault="007839B9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 w:rsidRPr="00012284">
        <w:rPr>
          <w:lang w:val="fr-FR"/>
        </w:rPr>
        <w:t xml:space="preserve"> </w:t>
      </w:r>
      <w:r w:rsidR="00B6508E" w:rsidRPr="00012284">
        <w:rPr>
          <w:lang w:val="fr-FR"/>
        </w:rPr>
        <w:tab/>
      </w:r>
      <w:r w:rsidR="00B6508E" w:rsidRPr="00012284">
        <w:rPr>
          <w:lang w:val="fr-FR"/>
        </w:rPr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</w:t>
      </w:r>
      <w:r w:rsidR="00A954A4">
        <w:rPr>
          <w:rFonts w:ascii="Trebuchet MS" w:eastAsia="Trebuchet MS" w:hAnsi="Trebuchet MS" w:cs="Trebuchet MS"/>
          <w:b/>
          <w:color w:val="000000"/>
          <w:lang w:val="fr-FR"/>
        </w:rPr>
        <w:t>6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DAC00</w:t>
      </w:r>
      <w:r w:rsidR="00A954A4">
        <w:rPr>
          <w:rFonts w:ascii="Trebuchet MS" w:eastAsia="Trebuchet MS" w:hAnsi="Trebuchet MS" w:cs="Trebuchet MS"/>
          <w:b/>
          <w:color w:val="000000"/>
          <w:lang w:val="fr-FR"/>
        </w:rPr>
        <w:t>37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L0</w:t>
      </w:r>
      <w:r w:rsidR="00A954A4">
        <w:rPr>
          <w:rFonts w:ascii="Trebuchet MS" w:eastAsia="Trebuchet MS" w:hAnsi="Trebuchet MS" w:cs="Trebuchet MS"/>
          <w:b/>
          <w:color w:val="000000"/>
          <w:lang w:val="fr-FR"/>
        </w:rPr>
        <w:t>3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7839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7839B9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A954A4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7839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734542" w:rsidRPr="00C821D9" w14:paraId="44886032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7839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Pr="00012284" w:rsidRDefault="00734542">
            <w:pPr>
              <w:spacing w:line="140" w:lineRule="exact"/>
              <w:rPr>
                <w:sz w:val="14"/>
                <w:lang w:val="fr-FR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01A1A7C0" w:rsidR="00734542" w:rsidRDefault="00A954A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Avec - </w:t>
            </w:r>
            <w:r w:rsidR="007839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5B76424E" w:rsidR="00734542" w:rsidRDefault="00A954A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 – Défini par lot</w:t>
            </w:r>
          </w:p>
        </w:tc>
      </w:tr>
      <w:tr w:rsidR="00734542" w14:paraId="57AD983E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 w:rsidTr="00A954A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7839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7839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7F0E80AB" w14:textId="6FA90F3E" w:rsidR="006979D7" w:rsidRDefault="007839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5101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_Toc204605101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4</w:t>
        </w:r>
        <w:r w:rsidR="006979D7">
          <w:rPr>
            <w:noProof/>
          </w:rPr>
          <w:fldChar w:fldCharType="end"/>
        </w:r>
      </w:hyperlink>
    </w:p>
    <w:p w14:paraId="6A6B1335" w14:textId="1905A0BD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2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_Toc204605102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4</w:t>
        </w:r>
        <w:r w:rsidR="006979D7">
          <w:rPr>
            <w:noProof/>
          </w:rPr>
          <w:fldChar w:fldCharType="end"/>
        </w:r>
      </w:hyperlink>
    </w:p>
    <w:p w14:paraId="28CCD875" w14:textId="5FDCF82F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3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_Toc204605103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5</w:t>
        </w:r>
        <w:r w:rsidR="006979D7">
          <w:rPr>
            <w:noProof/>
          </w:rPr>
          <w:fldChar w:fldCharType="end"/>
        </w:r>
      </w:hyperlink>
    </w:p>
    <w:p w14:paraId="5598D22D" w14:textId="76C7B067" w:rsidR="006979D7" w:rsidRDefault="00C821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4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_Toc204605104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5</w:t>
        </w:r>
        <w:r w:rsidR="006979D7">
          <w:rPr>
            <w:noProof/>
          </w:rPr>
          <w:fldChar w:fldCharType="end"/>
        </w:r>
      </w:hyperlink>
    </w:p>
    <w:p w14:paraId="62C3E1BC" w14:textId="6289375C" w:rsidR="006979D7" w:rsidRDefault="00C821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5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_Toc204605105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5</w:t>
        </w:r>
        <w:r w:rsidR="006979D7">
          <w:rPr>
            <w:noProof/>
          </w:rPr>
          <w:fldChar w:fldCharType="end"/>
        </w:r>
      </w:hyperlink>
    </w:p>
    <w:p w14:paraId="0FB7DDE3" w14:textId="26603BD3" w:rsidR="006979D7" w:rsidRDefault="00C821D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6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_Toc204605106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6</w:t>
        </w:r>
        <w:r w:rsidR="006979D7">
          <w:rPr>
            <w:noProof/>
          </w:rPr>
          <w:fldChar w:fldCharType="end"/>
        </w:r>
      </w:hyperlink>
    </w:p>
    <w:p w14:paraId="1BC81938" w14:textId="601A1107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7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_Toc204605107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6</w:t>
        </w:r>
        <w:r w:rsidR="006979D7">
          <w:rPr>
            <w:noProof/>
          </w:rPr>
          <w:fldChar w:fldCharType="end"/>
        </w:r>
      </w:hyperlink>
    </w:p>
    <w:p w14:paraId="667C4552" w14:textId="50A66054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8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_Toc204605108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6</w:t>
        </w:r>
        <w:r w:rsidR="006979D7">
          <w:rPr>
            <w:noProof/>
          </w:rPr>
          <w:fldChar w:fldCharType="end"/>
        </w:r>
      </w:hyperlink>
    </w:p>
    <w:p w14:paraId="487C3BAC" w14:textId="7D2CBBD2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9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_Toc204605109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6</w:t>
        </w:r>
        <w:r w:rsidR="006979D7">
          <w:rPr>
            <w:noProof/>
          </w:rPr>
          <w:fldChar w:fldCharType="end"/>
        </w:r>
      </w:hyperlink>
    </w:p>
    <w:p w14:paraId="610A0A00" w14:textId="63BB2F7E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0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_Toc204605110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7</w:t>
        </w:r>
        <w:r w:rsidR="006979D7">
          <w:rPr>
            <w:noProof/>
          </w:rPr>
          <w:fldChar w:fldCharType="end"/>
        </w:r>
      </w:hyperlink>
    </w:p>
    <w:p w14:paraId="592E9E01" w14:textId="0970ED42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1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_Toc204605111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7</w:t>
        </w:r>
        <w:r w:rsidR="006979D7">
          <w:rPr>
            <w:noProof/>
          </w:rPr>
          <w:fldChar w:fldCharType="end"/>
        </w:r>
      </w:hyperlink>
    </w:p>
    <w:p w14:paraId="6C707DCD" w14:textId="3685A0FA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2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_Toc204605112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8</w:t>
        </w:r>
        <w:r w:rsidR="006979D7">
          <w:rPr>
            <w:noProof/>
          </w:rPr>
          <w:fldChar w:fldCharType="end"/>
        </w:r>
      </w:hyperlink>
    </w:p>
    <w:p w14:paraId="329721D3" w14:textId="43E0A429" w:rsidR="006979D7" w:rsidRDefault="00C821D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3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_Toc204605113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10</w:t>
        </w:r>
        <w:r w:rsidR="006979D7">
          <w:rPr>
            <w:noProof/>
          </w:rPr>
          <w:fldChar w:fldCharType="end"/>
        </w:r>
      </w:hyperlink>
    </w:p>
    <w:p w14:paraId="71A52F58" w14:textId="6AF97B55" w:rsidR="00734542" w:rsidRDefault="007839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2" w:name="_Toc204605101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2"/>
    </w:p>
    <w:p w14:paraId="146F7414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12C4E475" w14:textId="77777777" w:rsidR="00734542" w:rsidRPr="00B6508E" w:rsidRDefault="007839B9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7839B9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3" w:name="_Toc204605102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3"/>
    </w:p>
    <w:p w14:paraId="3DF1326B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69280657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783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C821D9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:rsidRPr="00C821D9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783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C821D9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:rsidRPr="00C821D9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7839B9">
      <w:pPr>
        <w:spacing w:after="20" w:line="240" w:lineRule="exact"/>
      </w:pPr>
      <w:r>
        <w:t xml:space="preserve"> </w:t>
      </w:r>
    </w:p>
    <w:p w14:paraId="4BD94D04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C821D9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Pr="00012284" w:rsidRDefault="007839B9">
      <w:pPr>
        <w:spacing w:line="240" w:lineRule="exact"/>
        <w:rPr>
          <w:lang w:val="fr-FR"/>
        </w:rPr>
      </w:pPr>
      <w:r w:rsidRPr="0001228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:rsidRPr="00C821D9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7839B9">
      <w:pPr>
        <w:spacing w:after="20" w:line="240" w:lineRule="exact"/>
      </w:pPr>
      <w:r>
        <w:t xml:space="preserve"> </w:t>
      </w:r>
    </w:p>
    <w:p w14:paraId="65062F01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_Toc20460510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4"/>
    </w:p>
    <w:p w14:paraId="1F2DB8C7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38167107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ArtL2_AE-3-A4.1"/>
      <w:bookmarkStart w:id="6" w:name="_Toc256001173"/>
      <w:bookmarkStart w:id="7" w:name="_Toc256001043"/>
      <w:bookmarkStart w:id="8" w:name="_Toc256000913"/>
      <w:bookmarkStart w:id="9" w:name="_Toc256000783"/>
      <w:bookmarkStart w:id="10" w:name="_Toc256000653"/>
      <w:bookmarkStart w:id="11" w:name="_Toc256000523"/>
      <w:bookmarkStart w:id="12" w:name="_Toc256000393"/>
      <w:bookmarkStart w:id="13" w:name="_Toc256000263"/>
      <w:bookmarkStart w:id="14" w:name="_Toc256000133"/>
      <w:bookmarkStart w:id="15" w:name="_Toc204605104"/>
      <w:bookmarkEnd w:id="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FFADF00" w14:textId="77777777" w:rsidR="00734542" w:rsidRDefault="007839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7839B9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7839B9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6" w:name="ArtL2_AE-3-A4.2"/>
      <w:bookmarkStart w:id="17" w:name="_Toc256001174"/>
      <w:bookmarkStart w:id="18" w:name="_Toc256001044"/>
      <w:bookmarkStart w:id="19" w:name="_Toc256000914"/>
      <w:bookmarkStart w:id="20" w:name="_Toc256000784"/>
      <w:bookmarkStart w:id="21" w:name="_Toc256000654"/>
      <w:bookmarkStart w:id="22" w:name="_Toc256000524"/>
      <w:bookmarkStart w:id="23" w:name="_Toc256000394"/>
      <w:bookmarkStart w:id="24" w:name="_Toc256000264"/>
      <w:bookmarkStart w:id="25" w:name="_Toc256000134"/>
      <w:bookmarkStart w:id="26" w:name="_Toc204605105"/>
      <w:bookmarkEnd w:id="1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33BA66E9" w14:textId="77777777" w:rsidR="00734542" w:rsidRDefault="007839B9">
      <w:pPr>
        <w:pStyle w:val="ParagrapheIndent2"/>
        <w:spacing w:line="232" w:lineRule="exact"/>
        <w:jc w:val="both"/>
        <w:rPr>
          <w:lang w:val="fr-FR"/>
        </w:r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24F242CE" w14:textId="35D40A0B" w:rsidR="00A954A4" w:rsidRPr="00A954A4" w:rsidRDefault="00A954A4" w:rsidP="00A954A4">
      <w:pPr>
        <w:jc w:val="both"/>
        <w:rPr>
          <w:rFonts w:ascii="Trebuchet MS" w:hAnsi="Trebuchet MS"/>
          <w:sz w:val="20"/>
          <w:szCs w:val="20"/>
          <w:lang w:val="fr-FR"/>
        </w:rPr>
        <w:sectPr w:rsidR="00A954A4" w:rsidRPr="00A954A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bookmarkStart w:id="27" w:name="_Hlk219294952"/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 xml:space="preserve">Cette procédure fait suite à la déclaration sans suite pour motifs d’intérêt général, des lots 2, 4 et 9 dans le cadre de la procédure n°2025DAC0047 « Acquisition d’instruments mesurant des </w:t>
      </w:r>
      <w:r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p</w:t>
      </w: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aramètres météorologiques pour la collecte de précipitations et de brouillard/nuage dans le cadre du Projet PAARIOU </w:t>
      </w:r>
    </w:p>
    <w:p w14:paraId="7CF9A75B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8" w:name="ArtL2_AE-3-A4.3"/>
      <w:bookmarkStart w:id="29" w:name="_Toc256001175"/>
      <w:bookmarkStart w:id="30" w:name="_Toc256001045"/>
      <w:bookmarkStart w:id="31" w:name="_Toc256000915"/>
      <w:bookmarkStart w:id="32" w:name="_Toc256000785"/>
      <w:bookmarkStart w:id="33" w:name="_Toc256000655"/>
      <w:bookmarkStart w:id="34" w:name="_Toc256000525"/>
      <w:bookmarkStart w:id="35" w:name="_Toc256000395"/>
      <w:bookmarkStart w:id="36" w:name="_Toc256000265"/>
      <w:bookmarkStart w:id="37" w:name="_Toc256000135"/>
      <w:bookmarkStart w:id="38" w:name="_Toc204605106"/>
      <w:bookmarkEnd w:id="28"/>
      <w:bookmarkEnd w:id="2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10965C0D" w14:textId="77777777" w:rsidR="00734542" w:rsidRDefault="007839B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5107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9"/>
    </w:p>
    <w:p w14:paraId="493B723B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089A2A43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9BA784" w14:textId="77777777" w:rsidR="00012284" w:rsidRPr="00012284" w:rsidRDefault="00012284" w:rsidP="00A954A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12284">
        <w:rPr>
          <w:rFonts w:ascii="Trebuchet MS" w:eastAsia="Trebuchet MS" w:hAnsi="Trebuchet MS" w:cs="Trebuchet MS"/>
          <w:b/>
          <w:color w:val="000000"/>
          <w:sz w:val="20"/>
          <w:lang w:val="fr-FR"/>
        </w:rPr>
        <w:t>Pour les prestations supplémentaires éventuelles</w:t>
      </w:r>
    </w:p>
    <w:tbl>
      <w:tblPr>
        <w:tblW w:w="9791" w:type="dxa"/>
        <w:tblInd w:w="-111" w:type="dxa"/>
        <w:tblLayout w:type="fixed"/>
        <w:tblLook w:val="04A0" w:firstRow="1" w:lastRow="0" w:firstColumn="1" w:lastColumn="0" w:noHBand="0" w:noVBand="1"/>
      </w:tblPr>
      <w:tblGrid>
        <w:gridCol w:w="911"/>
        <w:gridCol w:w="3733"/>
        <w:gridCol w:w="2694"/>
        <w:gridCol w:w="2453"/>
      </w:tblGrid>
      <w:tr w:rsidR="00012284" w14:paraId="5FF45341" w14:textId="77777777" w:rsidTr="00012284">
        <w:trPr>
          <w:trHeight w:val="252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05BF55" w14:textId="77777777" w:rsidR="00012284" w:rsidRDefault="00012284" w:rsidP="009B1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89F081" w14:textId="77777777" w:rsidR="00012284" w:rsidRDefault="00012284" w:rsidP="009B1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DC496D" w14:textId="77777777" w:rsidR="00012284" w:rsidRDefault="00012284" w:rsidP="009B1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6F995CA" w14:textId="77777777" w:rsidR="00012284" w:rsidRDefault="00012284" w:rsidP="009B1E5C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12284" w14:paraId="0D7D5F41" w14:textId="77777777" w:rsidTr="00012284">
        <w:trPr>
          <w:trHeight w:val="463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ABB9B" w14:textId="77777777" w:rsidR="00012284" w:rsidRDefault="00012284" w:rsidP="009B1E5C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PSE01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6BFEB9" w14:textId="2AF934F4" w:rsidR="00012284" w:rsidRDefault="00012284" w:rsidP="009B1E5C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Accessoires pour Collecteur de pluie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18021B" w14:textId="77777777" w:rsidR="00012284" w:rsidRDefault="00012284" w:rsidP="009B1E5C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F15AC3C" w14:textId="77777777" w:rsidR="00012284" w:rsidRDefault="00012284" w:rsidP="009B1E5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48266BC3" w14:textId="77777777" w:rsidR="00012284" w:rsidRDefault="0001228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510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40"/>
    </w:p>
    <w:p w14:paraId="07AE1066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7839B9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7839B9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5109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41"/>
    </w:p>
    <w:p w14:paraId="61E2FB99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5BDAF898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1F954BA" w14:textId="77777777" w:rsidTr="0001228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7839B9">
      <w:pPr>
        <w:spacing w:line="20" w:lineRule="exact"/>
        <w:rPr>
          <w:sz w:val="2"/>
        </w:rPr>
      </w:pPr>
      <w:r>
        <w:t xml:space="preserve"> </w:t>
      </w:r>
    </w:p>
    <w:p w14:paraId="22A5A6E9" w14:textId="77777777" w:rsidR="00734542" w:rsidRDefault="007839B9">
      <w:pPr>
        <w:spacing w:after="20" w:line="240" w:lineRule="exact"/>
      </w:pPr>
      <w:r>
        <w:t xml:space="preserve"> </w:t>
      </w:r>
    </w:p>
    <w:p w14:paraId="4801067F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C821D9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Pr="00012284" w:rsidRDefault="007839B9">
      <w:pPr>
        <w:spacing w:line="240" w:lineRule="exact"/>
        <w:rPr>
          <w:lang w:val="fr-FR"/>
        </w:rPr>
      </w:pPr>
      <w:r w:rsidRPr="0001228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C821D9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:rsidRPr="00C821D9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Pr="00012284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Pr="00012284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Pr="00012284" w:rsidRDefault="00734542">
            <w:pPr>
              <w:rPr>
                <w:lang w:val="fr-FR"/>
              </w:rPr>
            </w:pPr>
          </w:p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51621D46" w:rsidR="00734542" w:rsidRDefault="007839B9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C2F6156" w14:textId="5804AE45" w:rsidR="007839B9" w:rsidRDefault="007839B9" w:rsidP="007839B9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2" w:name="_Toc204605110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Pr="007839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Avance</w:t>
      </w:r>
      <w:bookmarkEnd w:id="42"/>
    </w:p>
    <w:p w14:paraId="60B5F1B0" w14:textId="77777777" w:rsidR="007839B9" w:rsidRPr="00012284" w:rsidRDefault="007839B9" w:rsidP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3F05D7C9" w14:textId="77777777" w:rsidR="007839B9" w:rsidRDefault="007839B9" w:rsidP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E34149B" w14:textId="77777777" w:rsidR="007839B9" w:rsidRDefault="007839B9" w:rsidP="007839B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39B9" w14:paraId="489E72FF" w14:textId="77777777" w:rsidTr="001655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6F4E" w14:textId="77777777" w:rsidR="007839B9" w:rsidRDefault="007839B9" w:rsidP="001655C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612192" wp14:editId="3A51B02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B384" w14:textId="77777777" w:rsidR="007839B9" w:rsidRDefault="007839B9" w:rsidP="001655C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A0ED" w14:textId="77777777" w:rsidR="007839B9" w:rsidRDefault="007839B9" w:rsidP="001655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1AE84BF" w14:textId="77777777" w:rsidR="007839B9" w:rsidRDefault="007839B9" w:rsidP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39B9" w14:paraId="3ED31C26" w14:textId="77777777" w:rsidTr="001655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3A47" w14:textId="77777777" w:rsidR="007839B9" w:rsidRDefault="007839B9" w:rsidP="001655C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DFF1BA" wp14:editId="2C496ECC">
                  <wp:extent cx="152400" cy="152400"/>
                  <wp:effectExtent l="0" t="0" r="0" b="0"/>
                  <wp:docPr id="271" name="Imag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73B0" w14:textId="77777777" w:rsidR="007839B9" w:rsidRDefault="007839B9" w:rsidP="001655C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F2C4" w14:textId="77777777" w:rsidR="007839B9" w:rsidRDefault="007839B9" w:rsidP="001655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C09EAC2" w14:textId="43EBBA91" w:rsidR="007839B9" w:rsidRDefault="007839B9" w:rsidP="007839B9">
      <w:pPr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Nota 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Si aucune case n'est cochée, ou si les deux cases sont </w:t>
      </w:r>
      <w:r w:rsidRPr="007839B9">
        <w:rPr>
          <w:rFonts w:ascii="Trebuchet MS" w:eastAsia="Trebuchet MS" w:hAnsi="Trebuchet MS" w:cs="Trebuchet MS"/>
          <w:sz w:val="20"/>
          <w:lang w:val="fr-FR"/>
        </w:rPr>
        <w:t xml:space="preserve">cochées, le pouvoir adjudicateur considérera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que l'entreprise renonce au bénéfice de l'avance</w:t>
      </w:r>
    </w:p>
    <w:p w14:paraId="3F257CBE" w14:textId="77777777" w:rsidR="007839B9" w:rsidRPr="007839B9" w:rsidRDefault="007839B9" w:rsidP="007839B9">
      <w:pPr>
        <w:rPr>
          <w:lang w:val="fr-FR"/>
        </w:rPr>
      </w:pPr>
    </w:p>
    <w:p w14:paraId="4554EB5C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54D17917" w14:textId="6EB13DE5" w:rsidR="00734542" w:rsidRDefault="007839B9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3" w:name="_Toc204605111"/>
      <w:bookmarkStart w:id="44" w:name="_Hlk204602140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43"/>
    </w:p>
    <w:bookmarkEnd w:id="44"/>
    <w:p w14:paraId="031F3A01" w14:textId="77777777" w:rsidR="00734542" w:rsidRPr="00012284" w:rsidRDefault="007839B9">
      <w:pPr>
        <w:spacing w:line="60" w:lineRule="exact"/>
        <w:rPr>
          <w:sz w:val="6"/>
          <w:lang w:val="fr-FR"/>
        </w:rPr>
      </w:pPr>
      <w:r w:rsidRPr="00012284">
        <w:rPr>
          <w:lang w:val="fr-FR"/>
        </w:rPr>
        <w:t xml:space="preserve"> </w:t>
      </w:r>
    </w:p>
    <w:p w14:paraId="6000F940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7839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7839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7839B9">
      <w:pPr>
        <w:spacing w:line="120" w:lineRule="exact"/>
        <w:rPr>
          <w:sz w:val="12"/>
        </w:rPr>
      </w:pPr>
      <w:r>
        <w:t xml:space="preserve"> </w:t>
      </w:r>
    </w:p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783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783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7839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783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7839B9">
      <w:pPr>
        <w:spacing w:after="120" w:line="240" w:lineRule="exact"/>
      </w:pPr>
      <w:r>
        <w:t xml:space="preserve"> </w:t>
      </w:r>
    </w:p>
    <w:p w14:paraId="00C68BC6" w14:textId="46847206" w:rsidR="00734542" w:rsidRDefault="007839B9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5" w:name="_Toc204605112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45"/>
    </w:p>
    <w:p w14:paraId="5BECEC44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Default="007839B9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00B41B4A" w14:textId="77777777" w:rsidR="00012284" w:rsidRDefault="00012284" w:rsidP="00012284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851"/>
        <w:gridCol w:w="1052"/>
        <w:gridCol w:w="4400"/>
        <w:gridCol w:w="1400"/>
        <w:gridCol w:w="1400"/>
      </w:tblGrid>
      <w:tr w:rsidR="00012284" w14:paraId="35200E5E" w14:textId="77777777" w:rsidTr="00012284">
        <w:trPr>
          <w:trHeight w:val="29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A893" w14:textId="77777777" w:rsidR="00012284" w:rsidRDefault="00012284" w:rsidP="009B1E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CCD7" w14:textId="77777777" w:rsidR="00012284" w:rsidRDefault="00012284" w:rsidP="009B1E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18B8" w14:textId="77777777" w:rsidR="00012284" w:rsidRDefault="00012284" w:rsidP="009B1E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3B3C" w14:textId="77777777" w:rsidR="00012284" w:rsidRDefault="00012284" w:rsidP="009B1E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5851" w14:textId="77777777" w:rsidR="00012284" w:rsidRDefault="00012284" w:rsidP="009B1E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12284" w14:paraId="2E4F6502" w14:textId="77777777" w:rsidTr="00012284">
        <w:trPr>
          <w:trHeight w:val="40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F80D" w14:textId="77777777" w:rsidR="00012284" w:rsidRDefault="00012284" w:rsidP="009B1E5C">
            <w:pPr>
              <w:spacing w:line="120" w:lineRule="exact"/>
              <w:rPr>
                <w:sz w:val="12"/>
              </w:rPr>
            </w:pPr>
          </w:p>
          <w:p w14:paraId="43DFE4A3" w14:textId="77777777" w:rsidR="00012284" w:rsidRDefault="00012284" w:rsidP="009B1E5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E2BAF2" wp14:editId="332A98C0">
                  <wp:extent cx="123825" cy="123825"/>
                  <wp:effectExtent l="0" t="0" r="9525" b="952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19DA" w14:textId="77777777" w:rsidR="00012284" w:rsidRDefault="00012284" w:rsidP="009B1E5C">
            <w:pPr>
              <w:spacing w:before="1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PSE01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BBD4" w14:textId="6A9DDDDF" w:rsidR="00012284" w:rsidRDefault="00012284" w:rsidP="009B1E5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122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Collecteur de pluie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82C4" w14:textId="77777777" w:rsidR="00012284" w:rsidRDefault="00012284" w:rsidP="009B1E5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6F5E" w14:textId="77777777" w:rsidR="00012284" w:rsidRDefault="00012284" w:rsidP="009B1E5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</w:tr>
    </w:tbl>
    <w:p w14:paraId="576654ED" w14:textId="77777777" w:rsidR="00012284" w:rsidRDefault="00012284" w:rsidP="00012284">
      <w:pPr>
        <w:rPr>
          <w:lang w:val="fr-FR"/>
        </w:rPr>
      </w:pPr>
    </w:p>
    <w:p w14:paraId="02E0AF5C" w14:textId="77777777" w:rsidR="00012284" w:rsidRPr="00012284" w:rsidRDefault="00012284" w:rsidP="00012284">
      <w:pPr>
        <w:rPr>
          <w:lang w:val="fr-FR"/>
        </w:rPr>
      </w:pPr>
    </w:p>
    <w:p w14:paraId="4279EA78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7839B9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7839B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6" w:name="_Toc20460511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6"/>
    </w:p>
    <w:p w14:paraId="24CAFA36" w14:textId="77777777" w:rsidR="00734542" w:rsidRPr="00012284" w:rsidRDefault="007839B9">
      <w:pPr>
        <w:spacing w:after="60" w:line="240" w:lineRule="exact"/>
        <w:rPr>
          <w:lang w:val="fr-FR"/>
        </w:rPr>
      </w:pPr>
      <w:r w:rsidRPr="0001228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7839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7839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7839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26BF1A86" w14:textId="77777777" w:rsidR="00734542" w:rsidRDefault="00734542"/>
    <w:p w14:paraId="6585989E" w14:textId="77777777" w:rsidR="00734542" w:rsidRDefault="00734542" w:rsidP="006979D7">
      <w:pPr>
        <w:ind w:left="4040" w:right="4000"/>
      </w:pPr>
    </w:p>
    <w:sectPr w:rsidR="00734542" w:rsidSect="006979D7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176D72" w:rsidRDefault="007839B9">
      <w:r>
        <w:separator/>
      </w:r>
    </w:p>
  </w:endnote>
  <w:endnote w:type="continuationSeparator" w:id="0">
    <w:p w14:paraId="24EECB45" w14:textId="77777777" w:rsidR="00176D72" w:rsidRDefault="0078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2666AEE9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954A4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Pr="00012284" w:rsidRDefault="00734542">
    <w:pPr>
      <w:spacing w:after="160" w:line="240" w:lineRule="exact"/>
      <w:rPr>
        <w:lang w:val="fr-FR"/>
      </w:rPr>
    </w:pPr>
  </w:p>
  <w:p w14:paraId="270676F4" w14:textId="77777777" w:rsidR="00734542" w:rsidRPr="00012284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3A238ADD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954A4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Pr="00012284" w:rsidRDefault="00734542">
    <w:pPr>
      <w:spacing w:after="160" w:line="240" w:lineRule="exact"/>
      <w:rPr>
        <w:lang w:val="fr-FR"/>
      </w:rPr>
    </w:pPr>
  </w:p>
  <w:p w14:paraId="1CCFEC41" w14:textId="77777777" w:rsidR="00734542" w:rsidRPr="00012284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52F1C36F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A954A4"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t>DAC00</w:t>
          </w:r>
          <w:r w:rsidR="00A954A4"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t>7L01-L</w:t>
          </w:r>
          <w:r w:rsidR="00A954A4">
            <w:rPr>
              <w:color w:val="000000"/>
              <w:lang w:val="fr-FR"/>
            </w:rPr>
            <w:t>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3F9E978E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954A4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7839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7839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176D72" w:rsidRDefault="007839B9">
      <w:r>
        <w:separator/>
      </w:r>
    </w:p>
  </w:footnote>
  <w:footnote w:type="continuationSeparator" w:id="0">
    <w:p w14:paraId="3A6E4F51" w14:textId="77777777" w:rsidR="00176D72" w:rsidRDefault="00783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12284"/>
    <w:rsid w:val="00043192"/>
    <w:rsid w:val="00161608"/>
    <w:rsid w:val="00176D72"/>
    <w:rsid w:val="00257CB0"/>
    <w:rsid w:val="00383491"/>
    <w:rsid w:val="003859ED"/>
    <w:rsid w:val="003B050E"/>
    <w:rsid w:val="003C1758"/>
    <w:rsid w:val="003F5C5A"/>
    <w:rsid w:val="00491314"/>
    <w:rsid w:val="004F4787"/>
    <w:rsid w:val="00543B18"/>
    <w:rsid w:val="00621153"/>
    <w:rsid w:val="00695535"/>
    <w:rsid w:val="006979D7"/>
    <w:rsid w:val="00734542"/>
    <w:rsid w:val="007839B9"/>
    <w:rsid w:val="008E3B57"/>
    <w:rsid w:val="0090786A"/>
    <w:rsid w:val="00980059"/>
    <w:rsid w:val="00A954A4"/>
    <w:rsid w:val="00B6508E"/>
    <w:rsid w:val="00BC7EC2"/>
    <w:rsid w:val="00C821D9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954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954A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954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954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31D5A-32B7-44A4-8A1C-DF7AC0B5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1928</Words>
  <Characters>10120</Characters>
  <Application>Microsoft Office Word</Application>
  <DocSecurity>0</DocSecurity>
  <Lines>84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Veronique BOGTOB</dc:creator>
  <cp:lastModifiedBy>Veronique BOGTOB</cp:lastModifiedBy>
  <cp:revision>4</cp:revision>
  <dcterms:created xsi:type="dcterms:W3CDTF">2026-01-14T13:43:00Z</dcterms:created>
  <dcterms:modified xsi:type="dcterms:W3CDTF">2026-01-14T14:20:00Z</dcterms:modified>
</cp:coreProperties>
</file>